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7460" w14:textId="77777777" w:rsidR="004978E6" w:rsidRDefault="004978E6" w:rsidP="00F228A4">
      <w:pPr>
        <w:rPr>
          <w:rFonts w:ascii="Arial" w:hAnsi="Arial" w:cs="Arial"/>
          <w:b/>
          <w:bCs/>
          <w:sz w:val="40"/>
          <w:szCs w:val="40"/>
        </w:rPr>
      </w:pPr>
    </w:p>
    <w:p w14:paraId="3C33AF43" w14:textId="55619412" w:rsidR="00F03285" w:rsidRPr="009A1EC2" w:rsidRDefault="00F228A4" w:rsidP="00F03285">
      <w:pPr>
        <w:rPr>
          <w:rStyle w:val="Betoning"/>
          <w:rFonts w:ascii="Arial" w:hAnsi="Arial" w:cs="Arial"/>
          <w:b/>
          <w:bCs/>
          <w:i w:val="0"/>
          <w:iCs w:val="0"/>
          <w:sz w:val="40"/>
          <w:szCs w:val="40"/>
        </w:rPr>
      </w:pPr>
      <w:r w:rsidRPr="009A1EC2">
        <w:rPr>
          <w:rFonts w:ascii="Arial" w:hAnsi="Arial" w:cs="Arial"/>
          <w:b/>
          <w:bCs/>
          <w:sz w:val="40"/>
          <w:szCs w:val="40"/>
        </w:rPr>
        <w:t xml:space="preserve">Bokningsvillkor och ordningsregler </w:t>
      </w:r>
    </w:p>
    <w:p w14:paraId="7F8C2259" w14:textId="038BA51E" w:rsidR="00AB4ED0" w:rsidRDefault="00860EDF" w:rsidP="00E37DAD">
      <w:pPr>
        <w:rPr>
          <w:rStyle w:val="Betoning"/>
          <w:rFonts w:ascii="Arial" w:hAnsi="Arial" w:cs="Arial"/>
          <w:i w:val="0"/>
        </w:rPr>
      </w:pPr>
      <w:r>
        <w:rPr>
          <w:rStyle w:val="Betoning"/>
          <w:rFonts w:ascii="Arial" w:hAnsi="Arial" w:cs="Arial"/>
          <w:i w:val="0"/>
        </w:rPr>
        <w:t xml:space="preserve">Gäller fr.o.m. </w:t>
      </w:r>
      <w:r w:rsidR="003D095E">
        <w:rPr>
          <w:rStyle w:val="Betoning"/>
          <w:rFonts w:ascii="Arial" w:hAnsi="Arial" w:cs="Arial"/>
          <w:i w:val="0"/>
        </w:rPr>
        <w:t>202</w:t>
      </w:r>
      <w:r w:rsidR="002D082B">
        <w:rPr>
          <w:rStyle w:val="Betoning"/>
          <w:rFonts w:ascii="Arial" w:hAnsi="Arial" w:cs="Arial"/>
          <w:i w:val="0"/>
        </w:rPr>
        <w:t>2</w:t>
      </w:r>
      <w:r w:rsidR="003D095E">
        <w:rPr>
          <w:rStyle w:val="Betoning"/>
          <w:rFonts w:ascii="Arial" w:hAnsi="Arial" w:cs="Arial"/>
          <w:i w:val="0"/>
        </w:rPr>
        <w:t>-01-01</w:t>
      </w:r>
    </w:p>
    <w:p w14:paraId="1F4A142B" w14:textId="77777777" w:rsidR="00E37DAD" w:rsidRPr="009A1EC2" w:rsidRDefault="00E37DAD" w:rsidP="00E37DAD">
      <w:pPr>
        <w:rPr>
          <w:rStyle w:val="Betoning"/>
          <w:rFonts w:ascii="Arial" w:hAnsi="Arial" w:cs="Arial"/>
          <w:i w:val="0"/>
        </w:rPr>
      </w:pPr>
    </w:p>
    <w:p w14:paraId="41DD6AB6" w14:textId="77777777" w:rsidR="00F228A4" w:rsidRPr="00F228A4" w:rsidRDefault="00F228A4" w:rsidP="003D2987"/>
    <w:p w14:paraId="4F6D6539" w14:textId="77777777" w:rsidR="00F228A4" w:rsidRPr="009A1EC2" w:rsidRDefault="00F228A4" w:rsidP="003D2987">
      <w:pPr>
        <w:rPr>
          <w:rFonts w:ascii="Arial" w:hAnsi="Arial" w:cs="Arial"/>
          <w:b/>
          <w:bCs/>
        </w:rPr>
      </w:pPr>
      <w:r w:rsidRPr="009A1EC2">
        <w:rPr>
          <w:rFonts w:ascii="Arial" w:hAnsi="Arial" w:cs="Arial"/>
          <w:b/>
          <w:bCs/>
        </w:rPr>
        <w:t>Vem får hyra lokal?</w:t>
      </w:r>
    </w:p>
    <w:p w14:paraId="431EBEA8" w14:textId="1695E357" w:rsidR="00260054" w:rsidRDefault="00F228A4" w:rsidP="00260054">
      <w:pPr>
        <w:rPr>
          <w:sz w:val="22"/>
          <w:szCs w:val="22"/>
        </w:rPr>
      </w:pPr>
      <w:r w:rsidRPr="00F228A4">
        <w:t xml:space="preserve">Du som </w:t>
      </w:r>
      <w:r w:rsidR="00AA5705">
        <w:t xml:space="preserve">representerar </w:t>
      </w:r>
      <w:r w:rsidRPr="00F228A4">
        <w:t>en förening kan bo</w:t>
      </w:r>
      <w:r w:rsidRPr="000840D1">
        <w:t>ka</w:t>
      </w:r>
      <w:r w:rsidR="00260054">
        <w:t xml:space="preserve"> </w:t>
      </w:r>
      <w:r w:rsidR="00260054" w:rsidRPr="00260054">
        <w:t>lokal för föreningsverksamhet</w:t>
      </w:r>
      <w:r w:rsidR="00260054">
        <w:t>.</w:t>
      </w:r>
      <w:r w:rsidR="007F7F9C">
        <w:t xml:space="preserve"> Vi ger företräde till lokala föreningar som är verksamma i Hjällbo. </w:t>
      </w:r>
      <w:r w:rsidR="007F7F9C">
        <w:br/>
      </w:r>
    </w:p>
    <w:p w14:paraId="32D11AF1" w14:textId="4CA928CD" w:rsidR="00F228A4" w:rsidRPr="000840D1" w:rsidRDefault="000840D1" w:rsidP="003D2987">
      <w:pPr>
        <w:numPr>
          <w:ilvl w:val="0"/>
          <w:numId w:val="25"/>
        </w:numPr>
        <w:rPr>
          <w:sz w:val="22"/>
          <w:szCs w:val="22"/>
        </w:rPr>
      </w:pPr>
      <w:r w:rsidRPr="002C4D27">
        <w:t>De föreningar som vill nyttja lokalerna skall lämna in stadgar och senaste årsmötesprotokoll. Där framgår vilka personer som representerar föreningen.</w:t>
      </w:r>
    </w:p>
    <w:p w14:paraId="1B036439" w14:textId="77777777" w:rsidR="00F228A4" w:rsidRPr="00F228A4" w:rsidRDefault="00F228A4" w:rsidP="003D2987"/>
    <w:p w14:paraId="749733BB" w14:textId="73CE0E86" w:rsidR="00E669A2" w:rsidRDefault="00F228A4" w:rsidP="003D2987">
      <w:pPr>
        <w:numPr>
          <w:ilvl w:val="0"/>
          <w:numId w:val="2"/>
        </w:numPr>
      </w:pPr>
      <w:r w:rsidRPr="00F228A4">
        <w:t xml:space="preserve">Alla som använder </w:t>
      </w:r>
      <w:r w:rsidR="00AA5705">
        <w:t>Föreningshotellet</w:t>
      </w:r>
      <w:r w:rsidRPr="00F228A4">
        <w:t xml:space="preserve"> ska följa grundläggande principer om alla människors lika värde och rättigheter. Föreningar som bokar lokal ska fungera enligt demokratis</w:t>
      </w:r>
      <w:r w:rsidRPr="002C4D27">
        <w:t>ka principer och svensk föreningslagstiftning</w:t>
      </w:r>
      <w:r w:rsidR="000840D1" w:rsidRPr="002C4D27">
        <w:t xml:space="preserve"> och ha stadgar som reglerar det</w:t>
      </w:r>
      <w:r w:rsidRPr="002C4D27">
        <w:t>.</w:t>
      </w:r>
      <w:r w:rsidR="001B23F4" w:rsidRPr="002C4D27">
        <w:t xml:space="preserve"> </w:t>
      </w:r>
    </w:p>
    <w:p w14:paraId="6CF295EE" w14:textId="77777777" w:rsidR="00F228A4" w:rsidRPr="00F228A4" w:rsidRDefault="00F228A4" w:rsidP="003D2987"/>
    <w:p w14:paraId="316ECC90" w14:textId="77777777" w:rsidR="00F228A4" w:rsidRPr="009A1EC2" w:rsidRDefault="00F228A4" w:rsidP="003D2987">
      <w:pPr>
        <w:rPr>
          <w:rFonts w:ascii="Arial" w:hAnsi="Arial" w:cs="Arial"/>
        </w:rPr>
      </w:pPr>
      <w:r w:rsidRPr="009A1EC2">
        <w:rPr>
          <w:rFonts w:ascii="Arial" w:hAnsi="Arial" w:cs="Arial"/>
          <w:b/>
          <w:bCs/>
        </w:rPr>
        <w:t>Bokning av lokal</w:t>
      </w:r>
    </w:p>
    <w:p w14:paraId="02AA88F5" w14:textId="77777777" w:rsidR="00F228A4" w:rsidRPr="00F228A4" w:rsidRDefault="00F228A4" w:rsidP="003D2987"/>
    <w:p w14:paraId="476C323F" w14:textId="0C383941" w:rsidR="00F228A4" w:rsidRPr="00AA5705" w:rsidRDefault="001E73C1" w:rsidP="003D2987">
      <w:pPr>
        <w:numPr>
          <w:ilvl w:val="0"/>
          <w:numId w:val="3"/>
        </w:numPr>
      </w:pPr>
      <w:r>
        <w:t>Föreningshotellet</w:t>
      </w:r>
      <w:r w:rsidR="00F228A4" w:rsidRPr="00AA5705">
        <w:t xml:space="preserve"> är bokningsbart: Alla dagar 10 – 2</w:t>
      </w:r>
      <w:r w:rsidR="00AA5705" w:rsidRPr="00AA5705">
        <w:t>1</w:t>
      </w:r>
      <w:r w:rsidR="00D92ADC">
        <w:t>.</w:t>
      </w:r>
    </w:p>
    <w:p w14:paraId="1CD07A20" w14:textId="01754DD9" w:rsidR="00F228A4" w:rsidRPr="00F228A4" w:rsidRDefault="00064171" w:rsidP="003D2987">
      <w:pPr>
        <w:numPr>
          <w:ilvl w:val="0"/>
          <w:numId w:val="4"/>
        </w:numPr>
      </w:pPr>
      <w:r>
        <w:t>Rum</w:t>
      </w:r>
      <w:r w:rsidR="00F228A4" w:rsidRPr="00F228A4">
        <w:t xml:space="preserve"> </w:t>
      </w:r>
      <w:r w:rsidR="00DD5F9E">
        <w:t>Blå</w:t>
      </w:r>
      <w:r w:rsidR="002C4D27">
        <w:t>, Gul</w:t>
      </w:r>
      <w:r w:rsidR="00AA5705">
        <w:t xml:space="preserve"> och </w:t>
      </w:r>
      <w:r w:rsidR="002C4D27">
        <w:t>Vit</w:t>
      </w:r>
      <w:r w:rsidR="00F228A4" w:rsidRPr="00F228A4">
        <w:t xml:space="preserve"> enligt bifogad ritning är bokningsbara</w:t>
      </w:r>
      <w:r w:rsidR="00D92ADC">
        <w:t>.</w:t>
      </w:r>
    </w:p>
    <w:p w14:paraId="04E9CBEF" w14:textId="6CA14231" w:rsidR="00F228A4" w:rsidRPr="00F228A4" w:rsidRDefault="00F228A4" w:rsidP="003D2987">
      <w:pPr>
        <w:numPr>
          <w:ilvl w:val="0"/>
          <w:numId w:val="4"/>
        </w:numPr>
      </w:pPr>
      <w:r w:rsidRPr="00F228A4">
        <w:t>Tider kan bokas max 3 månader framåt från bokningstillfället</w:t>
      </w:r>
      <w:r w:rsidR="00D92ADC">
        <w:t>.</w:t>
      </w:r>
    </w:p>
    <w:p w14:paraId="18414D0B" w14:textId="2DB750BE" w:rsidR="00F228A4" w:rsidRDefault="00F228A4" w:rsidP="003D2987">
      <w:pPr>
        <w:numPr>
          <w:ilvl w:val="0"/>
          <w:numId w:val="4"/>
        </w:numPr>
      </w:pPr>
      <w:r w:rsidRPr="00F228A4">
        <w:t xml:space="preserve">Totalt kan max </w:t>
      </w:r>
      <w:r w:rsidR="004B5099">
        <w:t>40 timmar per månad</w:t>
      </w:r>
      <w:r w:rsidR="00D92ADC">
        <w:t>.</w:t>
      </w:r>
    </w:p>
    <w:p w14:paraId="402B696B" w14:textId="59E2D52F" w:rsidR="00447178" w:rsidRDefault="00447178" w:rsidP="00447178"/>
    <w:p w14:paraId="605BFAB1" w14:textId="77777777" w:rsidR="00EE256D" w:rsidRPr="00F228A4" w:rsidRDefault="00EE256D" w:rsidP="00EE256D">
      <w:r>
        <w:t>Poseidons</w:t>
      </w:r>
      <w:r w:rsidRPr="00F228A4">
        <w:t xml:space="preserve"> personal ska:</w:t>
      </w:r>
    </w:p>
    <w:p w14:paraId="43AD52A9" w14:textId="77777777" w:rsidR="00EE256D" w:rsidRPr="00F228A4" w:rsidRDefault="00EE256D" w:rsidP="00EE256D">
      <w:pPr>
        <w:numPr>
          <w:ilvl w:val="0"/>
          <w:numId w:val="6"/>
        </w:numPr>
      </w:pPr>
      <w:r w:rsidRPr="00F228A4">
        <w:t>Ge en skriftlig bokningsbekräftelse med bokningsvillkor till dig som bokar.</w:t>
      </w:r>
    </w:p>
    <w:p w14:paraId="6B48E89F" w14:textId="77777777" w:rsidR="00EE256D" w:rsidRPr="00F228A4" w:rsidRDefault="00EE256D" w:rsidP="00EE256D">
      <w:pPr>
        <w:numPr>
          <w:ilvl w:val="0"/>
          <w:numId w:val="6"/>
        </w:numPr>
      </w:pPr>
      <w:r w:rsidRPr="00F228A4">
        <w:t>Så snart som möjligt informera dig som bokat om eventuella förändringar som rör din bokning.</w:t>
      </w:r>
    </w:p>
    <w:p w14:paraId="6CD3A5A1" w14:textId="77777777" w:rsidR="00EE256D" w:rsidRDefault="00EE256D" w:rsidP="00447178"/>
    <w:p w14:paraId="72155702" w14:textId="77777777" w:rsidR="00447178" w:rsidRPr="00F228A4" w:rsidRDefault="00447178" w:rsidP="00447178">
      <w:r w:rsidRPr="00F228A4">
        <w:t>Du som bokat lokal ska:</w:t>
      </w:r>
    </w:p>
    <w:p w14:paraId="37B7D08D" w14:textId="4804F525" w:rsidR="00447178" w:rsidRPr="00F228A4" w:rsidRDefault="00447178" w:rsidP="00447178">
      <w:pPr>
        <w:numPr>
          <w:ilvl w:val="0"/>
          <w:numId w:val="7"/>
        </w:numPr>
      </w:pPr>
      <w:r w:rsidRPr="00F228A4">
        <w:t xml:space="preserve">Kontrollera att innehållet i bokningsbekräftelsen överensstämmer med det du bokat och meddela eventuella fel omgående till </w:t>
      </w:r>
      <w:r>
        <w:t>Poseidon</w:t>
      </w:r>
      <w:r w:rsidR="00D92ADC">
        <w:t>.</w:t>
      </w:r>
    </w:p>
    <w:p w14:paraId="21C88F8F" w14:textId="013D74D2" w:rsidR="00447178" w:rsidRPr="00F228A4" w:rsidRDefault="009F4649" w:rsidP="00447178">
      <w:pPr>
        <w:numPr>
          <w:ilvl w:val="0"/>
          <w:numId w:val="7"/>
        </w:numPr>
      </w:pPr>
      <w:r>
        <w:t xml:space="preserve">Följa </w:t>
      </w:r>
      <w:r w:rsidR="00447178" w:rsidRPr="00F228A4">
        <w:t>ordningsreglerna</w:t>
      </w:r>
      <w:r>
        <w:t xml:space="preserve"> för att ha rätt att nyttja Föreningshotellet</w:t>
      </w:r>
      <w:r w:rsidR="00D92ADC">
        <w:t>.</w:t>
      </w:r>
    </w:p>
    <w:p w14:paraId="26382EBA" w14:textId="77777777" w:rsidR="00447178" w:rsidRDefault="00447178" w:rsidP="00447178">
      <w:pPr>
        <w:numPr>
          <w:ilvl w:val="0"/>
          <w:numId w:val="7"/>
        </w:numPr>
      </w:pPr>
      <w:r w:rsidRPr="00F228A4">
        <w:t xml:space="preserve">Läsa informationen om lokalen som du fått i samband med bokning för att få kunskap om vad som gäller för nyckelhantering. </w:t>
      </w:r>
    </w:p>
    <w:p w14:paraId="54655DE0" w14:textId="77777777" w:rsidR="00447178" w:rsidRDefault="00447178" w:rsidP="00447178"/>
    <w:p w14:paraId="4FCF3F14" w14:textId="77777777" w:rsidR="00447178" w:rsidRPr="00F228A4" w:rsidRDefault="00447178" w:rsidP="00447178">
      <w:r>
        <w:t>Om Poseidon måste prioritera om flera föreningar har samma önskemål om tider gäller ”först till kvarn” att max en prioriterad tid kan ansökas.</w:t>
      </w:r>
    </w:p>
    <w:p w14:paraId="5F7DE4D9" w14:textId="334BDDBA" w:rsidR="00AB4ED0" w:rsidRDefault="00AB4ED0" w:rsidP="00F228A4"/>
    <w:p w14:paraId="008602DD" w14:textId="77777777" w:rsidR="00AB4ED0" w:rsidRDefault="00AB4ED0" w:rsidP="00F228A4"/>
    <w:p w14:paraId="384E2D1A" w14:textId="77777777" w:rsidR="00F228A4" w:rsidRPr="00F228A4" w:rsidRDefault="00F228A4" w:rsidP="00F228A4"/>
    <w:p w14:paraId="2A24FE36" w14:textId="29E935CB" w:rsidR="00F228A4" w:rsidRDefault="00F228A4" w:rsidP="00F228A4">
      <w:pPr>
        <w:rPr>
          <w:rFonts w:ascii="Arial" w:hAnsi="Arial" w:cs="Arial"/>
          <w:b/>
          <w:bCs/>
          <w:sz w:val="28"/>
          <w:szCs w:val="28"/>
        </w:rPr>
      </w:pPr>
      <w:r w:rsidRPr="009A1EC2">
        <w:rPr>
          <w:rFonts w:ascii="Arial" w:hAnsi="Arial" w:cs="Arial"/>
          <w:b/>
          <w:bCs/>
          <w:sz w:val="28"/>
          <w:szCs w:val="28"/>
        </w:rPr>
        <w:t>Betalning</w:t>
      </w:r>
    </w:p>
    <w:p w14:paraId="72C186BB" w14:textId="77777777" w:rsidR="009A1EC2" w:rsidRPr="009A1EC2" w:rsidRDefault="009A1EC2" w:rsidP="00F228A4">
      <w:pPr>
        <w:rPr>
          <w:rFonts w:ascii="Arial" w:hAnsi="Arial" w:cs="Arial"/>
          <w:b/>
          <w:bCs/>
          <w:sz w:val="28"/>
          <w:szCs w:val="28"/>
        </w:rPr>
      </w:pPr>
    </w:p>
    <w:p w14:paraId="68392732" w14:textId="77777777" w:rsidR="00F228A4" w:rsidRPr="009A1EC2" w:rsidRDefault="00F228A4" w:rsidP="00F228A4">
      <w:pPr>
        <w:rPr>
          <w:rFonts w:ascii="Arial" w:hAnsi="Arial" w:cs="Arial"/>
          <w:b/>
          <w:bCs/>
        </w:rPr>
      </w:pPr>
      <w:r w:rsidRPr="009A1EC2">
        <w:rPr>
          <w:rFonts w:ascii="Arial" w:hAnsi="Arial" w:cs="Arial"/>
          <w:b/>
          <w:bCs/>
        </w:rPr>
        <w:t>Priser</w:t>
      </w:r>
    </w:p>
    <w:p w14:paraId="73A1913D" w14:textId="0A623A00" w:rsidR="00F228A4" w:rsidRDefault="00F228A4" w:rsidP="00F228A4">
      <w:r w:rsidRPr="00F228A4">
        <w:t xml:space="preserve">Avgiften för att använda </w:t>
      </w:r>
      <w:r w:rsidR="001E73C1">
        <w:t>Föreningshotellet</w:t>
      </w:r>
      <w:r w:rsidRPr="00F228A4">
        <w:t xml:space="preserve"> lokaler är </w:t>
      </w:r>
      <w:r w:rsidR="00F456D7">
        <w:rPr>
          <w:b/>
          <w:bCs/>
        </w:rPr>
        <w:t>30</w:t>
      </w:r>
      <w:r w:rsidRPr="00F228A4">
        <w:rPr>
          <w:b/>
          <w:bCs/>
        </w:rPr>
        <w:t>: -</w:t>
      </w:r>
      <w:r w:rsidRPr="00F228A4">
        <w:t xml:space="preserve"> per bokad timme och </w:t>
      </w:r>
      <w:r w:rsidR="002C4D27">
        <w:t>rum</w:t>
      </w:r>
      <w:r w:rsidRPr="00F228A4">
        <w:t>.</w:t>
      </w:r>
    </w:p>
    <w:p w14:paraId="50B5D840" w14:textId="40C8EF9F" w:rsidR="002C4D27" w:rsidRDefault="002C4D27" w:rsidP="00F228A4">
      <w:r>
        <w:t>(Priser och tider kan komma att uppdateras löpande)</w:t>
      </w:r>
      <w:r w:rsidR="00F03285">
        <w:br/>
      </w:r>
    </w:p>
    <w:p w14:paraId="779D8CF6" w14:textId="77777777" w:rsidR="00F03285" w:rsidRDefault="00F03285" w:rsidP="00F228A4"/>
    <w:p w14:paraId="785AB374" w14:textId="77777777" w:rsidR="009A1EC2" w:rsidRPr="00F228A4" w:rsidRDefault="009A1EC2" w:rsidP="00F228A4"/>
    <w:p w14:paraId="184DB677" w14:textId="122DFC29" w:rsidR="00F228A4" w:rsidRPr="001E73C1" w:rsidRDefault="00F228A4" w:rsidP="00F228A4">
      <w:pPr>
        <w:rPr>
          <w:rFonts w:ascii="Arial" w:hAnsi="Arial" w:cs="Arial"/>
          <w:b/>
          <w:bCs/>
        </w:rPr>
      </w:pPr>
      <w:r w:rsidRPr="001E73C1">
        <w:rPr>
          <w:rFonts w:ascii="Arial" w:hAnsi="Arial" w:cs="Arial"/>
          <w:b/>
          <w:bCs/>
        </w:rPr>
        <w:lastRenderedPageBreak/>
        <w:t>Faktura</w:t>
      </w:r>
      <w:r w:rsidR="00860EDF" w:rsidRPr="001E73C1">
        <w:rPr>
          <w:rFonts w:ascii="Arial" w:hAnsi="Arial" w:cs="Arial"/>
          <w:b/>
          <w:bCs/>
        </w:rPr>
        <w:t xml:space="preserve"> </w:t>
      </w:r>
    </w:p>
    <w:p w14:paraId="38015527" w14:textId="070E0910" w:rsidR="00860EDF" w:rsidRDefault="00F228A4" w:rsidP="00F228A4">
      <w:pPr>
        <w:rPr>
          <w:b/>
          <w:bCs/>
        </w:rPr>
      </w:pPr>
      <w:r w:rsidRPr="001E73C1">
        <w:t xml:space="preserve">Du betalar via faktura, </w:t>
      </w:r>
      <w:r w:rsidR="0065253A">
        <w:t>var t</w:t>
      </w:r>
      <w:r w:rsidR="00857350">
        <w:t xml:space="preserve">redje </w:t>
      </w:r>
      <w:r w:rsidRPr="001E73C1">
        <w:t>månad</w:t>
      </w:r>
      <w:r w:rsidR="00857350">
        <w:t xml:space="preserve"> för alla</w:t>
      </w:r>
      <w:r w:rsidRPr="001E73C1">
        <w:t xml:space="preserve"> hyrestillfälle</w:t>
      </w:r>
      <w:r w:rsidR="00857350">
        <w:t>n du haft under denna period</w:t>
      </w:r>
      <w:r w:rsidRPr="001E73C1">
        <w:t xml:space="preserve">. Fakturan ska betalas senast </w:t>
      </w:r>
      <w:r w:rsidR="00DA6E30">
        <w:t>90</w:t>
      </w:r>
      <w:r w:rsidRPr="001E73C1">
        <w:t xml:space="preserve"> dagar efter fakturadatum.</w:t>
      </w:r>
      <w:r w:rsidRPr="001E73C1">
        <w:rPr>
          <w:b/>
          <w:bCs/>
        </w:rPr>
        <w:t xml:space="preserve"> </w:t>
      </w:r>
    </w:p>
    <w:p w14:paraId="3574B139" w14:textId="77777777" w:rsidR="009A1EC2" w:rsidRPr="00F228A4" w:rsidRDefault="009A1EC2" w:rsidP="00F228A4"/>
    <w:p w14:paraId="3F241925" w14:textId="77777777" w:rsidR="00F228A4" w:rsidRPr="009A1EC2" w:rsidRDefault="00F228A4" w:rsidP="00F228A4">
      <w:pPr>
        <w:rPr>
          <w:rFonts w:ascii="Arial" w:hAnsi="Arial" w:cs="Arial"/>
          <w:b/>
          <w:bCs/>
        </w:rPr>
      </w:pPr>
      <w:r w:rsidRPr="009A1EC2">
        <w:rPr>
          <w:rFonts w:ascii="Arial" w:hAnsi="Arial" w:cs="Arial"/>
          <w:b/>
          <w:bCs/>
        </w:rPr>
        <w:t xml:space="preserve">Avbokningsregler </w:t>
      </w:r>
    </w:p>
    <w:p w14:paraId="66E581C5" w14:textId="2FC05CA5" w:rsidR="00F228A4" w:rsidRPr="00F228A4" w:rsidRDefault="00F228A4" w:rsidP="00F228A4">
      <w:r w:rsidRPr="00F228A4">
        <w:t>Alla avbokningar ska meddelas skriftligt via e-post</w:t>
      </w:r>
      <w:r w:rsidR="001553E4">
        <w:t xml:space="preserve"> eller sms till bokningsansvarig</w:t>
      </w:r>
      <w:r w:rsidR="00E84FD8">
        <w:t>a, Farhid</w:t>
      </w:r>
      <w:r w:rsidR="00863ECD">
        <w:t>.</w:t>
      </w:r>
      <w:r w:rsidR="001E73C1">
        <w:t xml:space="preserve"> OBS! Ej i efterhand.</w:t>
      </w:r>
    </w:p>
    <w:p w14:paraId="42821479" w14:textId="64526440" w:rsidR="00F228A4" w:rsidRDefault="00F228A4" w:rsidP="00FB29FB">
      <w:r w:rsidRPr="00F228A4">
        <w:t xml:space="preserve">Om en bokad tid inte används får ni betala ordinarie timavgift. </w:t>
      </w:r>
      <w:r w:rsidR="00E825BC">
        <w:t xml:space="preserve">Avbokningar måste ske senast dagen före bokningen </w:t>
      </w:r>
      <w:r w:rsidR="00FB29FB">
        <w:t xml:space="preserve">för att undvika debitering. </w:t>
      </w:r>
    </w:p>
    <w:p w14:paraId="47DCCCF5" w14:textId="77777777" w:rsidR="00FB29FB" w:rsidRPr="00F228A4" w:rsidRDefault="00FB29FB" w:rsidP="00FB29FB"/>
    <w:p w14:paraId="39B43C61" w14:textId="43101D3F" w:rsidR="00F228A4" w:rsidRPr="00F228A4" w:rsidRDefault="001E73C1" w:rsidP="00F228A4">
      <w:r>
        <w:t>Föreningshotellet</w:t>
      </w:r>
      <w:r w:rsidR="00F228A4" w:rsidRPr="00F228A4">
        <w:t xml:space="preserve"> har rätt att säga upp bokningsavtalet och inte bevilja några nya bokningar om:</w:t>
      </w:r>
    </w:p>
    <w:p w14:paraId="527D2C4E" w14:textId="2C8D2178" w:rsidR="00F228A4" w:rsidRPr="00F228A4" w:rsidRDefault="00F228A4" w:rsidP="00F228A4">
      <w:pPr>
        <w:numPr>
          <w:ilvl w:val="0"/>
          <w:numId w:val="8"/>
        </w:numPr>
      </w:pPr>
      <w:r w:rsidRPr="00F228A4">
        <w:t xml:space="preserve">Den som bokat inte utnyttjat bokade tider </w:t>
      </w:r>
      <w:r w:rsidRPr="002C4D27">
        <w:t xml:space="preserve">vid </w:t>
      </w:r>
      <w:r w:rsidR="00466D6E" w:rsidRPr="002C4D27">
        <w:t>tre</w:t>
      </w:r>
      <w:r w:rsidRPr="002C4D27">
        <w:t xml:space="preserve"> tillfällen</w:t>
      </w:r>
      <w:r w:rsidR="002C4D27">
        <w:t xml:space="preserve"> eller fler</w:t>
      </w:r>
      <w:r w:rsidRPr="00F228A4">
        <w:t xml:space="preserve">. </w:t>
      </w:r>
    </w:p>
    <w:p w14:paraId="271988B9" w14:textId="4F1747BD" w:rsidR="00F228A4" w:rsidRPr="00F228A4" w:rsidRDefault="00F228A4" w:rsidP="00F228A4">
      <w:pPr>
        <w:numPr>
          <w:ilvl w:val="0"/>
          <w:numId w:val="8"/>
        </w:numPr>
      </w:pPr>
      <w:r w:rsidRPr="00F228A4">
        <w:t>Den som bokat inte följer bokningsvillkoren och ordningsreglerna</w:t>
      </w:r>
      <w:r w:rsidR="002C4D27">
        <w:t>.</w:t>
      </w:r>
    </w:p>
    <w:p w14:paraId="199EF9A0" w14:textId="3D49B0FA" w:rsidR="00F228A4" w:rsidRPr="00F228A4" w:rsidRDefault="00F228A4" w:rsidP="00F228A4">
      <w:pPr>
        <w:numPr>
          <w:ilvl w:val="0"/>
          <w:numId w:val="8"/>
        </w:numPr>
      </w:pPr>
      <w:r w:rsidRPr="00F228A4">
        <w:t>Vid utebliven betalning</w:t>
      </w:r>
      <w:r w:rsidR="002C4D27">
        <w:t>.</w:t>
      </w:r>
    </w:p>
    <w:p w14:paraId="19720C0F" w14:textId="5D500909" w:rsidR="000840D1" w:rsidRDefault="000840D1" w:rsidP="00FB29FB"/>
    <w:p w14:paraId="1B04094B" w14:textId="77F465CC" w:rsidR="002F5E31" w:rsidRDefault="00E37DAD" w:rsidP="002F5E31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5F23B71" wp14:editId="1EEBD1BB">
            <wp:extent cx="5880226" cy="4236720"/>
            <wp:effectExtent l="0" t="0" r="635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358" cy="4262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FD03DC" w14:textId="57D9B4B8" w:rsidR="002F5E31" w:rsidRDefault="002F5E31" w:rsidP="002F5E31">
      <w:pPr>
        <w:rPr>
          <w:rFonts w:ascii="Arial" w:hAnsi="Arial" w:cs="Arial"/>
          <w:b/>
          <w:bCs/>
        </w:rPr>
      </w:pPr>
    </w:p>
    <w:p w14:paraId="4760082A" w14:textId="77777777" w:rsidR="00D341DA" w:rsidRDefault="00D341DA" w:rsidP="002F5E31">
      <w:pPr>
        <w:rPr>
          <w:rFonts w:ascii="Arial" w:hAnsi="Arial" w:cs="Arial"/>
          <w:b/>
          <w:bCs/>
        </w:rPr>
      </w:pPr>
    </w:p>
    <w:p w14:paraId="670F93D4" w14:textId="5BA72805" w:rsidR="00E37DAD" w:rsidRDefault="00E37DAD" w:rsidP="002F5E31">
      <w:pPr>
        <w:rPr>
          <w:rFonts w:ascii="Arial" w:hAnsi="Arial" w:cs="Arial"/>
          <w:b/>
          <w:bCs/>
        </w:rPr>
      </w:pPr>
    </w:p>
    <w:p w14:paraId="03436D18" w14:textId="77777777" w:rsidR="006962E8" w:rsidRDefault="006962E8" w:rsidP="002F5E31">
      <w:pPr>
        <w:rPr>
          <w:rFonts w:ascii="Arial" w:hAnsi="Arial" w:cs="Arial"/>
          <w:b/>
          <w:bCs/>
        </w:rPr>
      </w:pPr>
    </w:p>
    <w:p w14:paraId="717605EA" w14:textId="04E53A5F" w:rsidR="00F228A4" w:rsidRDefault="00F228A4" w:rsidP="002F5E31">
      <w:pPr>
        <w:rPr>
          <w:rFonts w:ascii="Arial" w:hAnsi="Arial" w:cs="Arial"/>
          <w:b/>
          <w:bCs/>
          <w:sz w:val="28"/>
          <w:szCs w:val="28"/>
        </w:rPr>
      </w:pPr>
      <w:r w:rsidRPr="009A1EC2">
        <w:rPr>
          <w:rFonts w:ascii="Arial" w:hAnsi="Arial" w:cs="Arial"/>
          <w:b/>
          <w:bCs/>
          <w:sz w:val="28"/>
          <w:szCs w:val="28"/>
        </w:rPr>
        <w:t>Ordningsregler</w:t>
      </w:r>
    </w:p>
    <w:p w14:paraId="029EFC05" w14:textId="77777777" w:rsidR="00727066" w:rsidRPr="00727066" w:rsidRDefault="00727066" w:rsidP="00727066">
      <w:pPr>
        <w:rPr>
          <w:rFonts w:ascii="Arial" w:hAnsi="Arial" w:cs="Arial"/>
          <w:b/>
          <w:bCs/>
          <w:sz w:val="28"/>
          <w:szCs w:val="28"/>
        </w:rPr>
      </w:pPr>
    </w:p>
    <w:p w14:paraId="57CDD219" w14:textId="6DAA3388" w:rsidR="00F228A4" w:rsidRPr="00F228A4" w:rsidRDefault="001E73C1" w:rsidP="00F228A4">
      <w:r>
        <w:t>Föreningshotellet</w:t>
      </w:r>
      <w:r w:rsidR="00F228A4" w:rsidRPr="00F228A4">
        <w:t xml:space="preserve"> får </w:t>
      </w:r>
      <w:r w:rsidR="00F228A4" w:rsidRPr="00F228A4">
        <w:rPr>
          <w:b/>
          <w:bCs/>
        </w:rPr>
        <w:t xml:space="preserve">inte </w:t>
      </w:r>
      <w:r w:rsidR="00F228A4" w:rsidRPr="00F228A4">
        <w:t xml:space="preserve">användas av organisationer, arrangemang eller aktiviteter som bedöms kunna ge en positiv hållning till bland annat våld, våldsbejakande extremism, främlingsfientlighet, rasism, alkoholmissbruk eller missbruk av narkotika. Misstanke om olagliga aktiviteter i </w:t>
      </w:r>
      <w:r>
        <w:t>Föreningshotellet</w:t>
      </w:r>
      <w:r w:rsidR="00F228A4" w:rsidRPr="00F228A4">
        <w:t xml:space="preserve"> leder till omedelbar avstängning</w:t>
      </w:r>
      <w:r w:rsidR="00F355FB">
        <w:t xml:space="preserve"> och polisanmälan.</w:t>
      </w:r>
    </w:p>
    <w:p w14:paraId="2D96AB11" w14:textId="108F1585" w:rsidR="003D2987" w:rsidRDefault="003D2987">
      <w:pPr>
        <w:rPr>
          <w:rFonts w:ascii="Arial" w:hAnsi="Arial" w:cs="Arial"/>
          <w:b/>
          <w:bCs/>
        </w:rPr>
      </w:pPr>
    </w:p>
    <w:p w14:paraId="7DA418C7" w14:textId="0E31F528" w:rsidR="00F228A4" w:rsidRPr="009A1EC2" w:rsidRDefault="00F228A4" w:rsidP="00F228A4">
      <w:pPr>
        <w:rPr>
          <w:rFonts w:ascii="Arial" w:hAnsi="Arial" w:cs="Arial"/>
        </w:rPr>
      </w:pPr>
      <w:r w:rsidRPr="009A1EC2">
        <w:rPr>
          <w:rFonts w:ascii="Arial" w:hAnsi="Arial" w:cs="Arial"/>
          <w:b/>
          <w:bCs/>
        </w:rPr>
        <w:t>Användning av bokad lokal</w:t>
      </w:r>
    </w:p>
    <w:p w14:paraId="1B577B10" w14:textId="77777777" w:rsidR="00F228A4" w:rsidRPr="00F228A4" w:rsidRDefault="00F228A4" w:rsidP="00F228A4"/>
    <w:p w14:paraId="01EAB7FD" w14:textId="51353990" w:rsidR="00F228A4" w:rsidRPr="009A1EC2" w:rsidRDefault="00F228A4" w:rsidP="00F228A4">
      <w:pPr>
        <w:rPr>
          <w:rFonts w:ascii="Arial" w:hAnsi="Arial" w:cs="Arial"/>
          <w:b/>
        </w:rPr>
      </w:pPr>
      <w:r w:rsidRPr="009A1EC2">
        <w:rPr>
          <w:rFonts w:ascii="Arial" w:hAnsi="Arial" w:cs="Arial"/>
          <w:b/>
        </w:rPr>
        <w:t>Allmänna regler:</w:t>
      </w:r>
    </w:p>
    <w:p w14:paraId="50C47B93" w14:textId="0523F37C" w:rsidR="00F228A4" w:rsidRPr="00F228A4" w:rsidRDefault="001E73C1" w:rsidP="00E04AAD">
      <w:pPr>
        <w:numPr>
          <w:ilvl w:val="0"/>
          <w:numId w:val="9"/>
        </w:numPr>
      </w:pPr>
      <w:r w:rsidRPr="001E73C1">
        <w:t>Föreningshotellet</w:t>
      </w:r>
      <w:r w:rsidR="00F228A4" w:rsidRPr="001E73C1">
        <w:t xml:space="preserve"> är tillgängligt alla dagar 10 - 2</w:t>
      </w:r>
      <w:r w:rsidRPr="001E73C1">
        <w:t>1</w:t>
      </w:r>
      <w:r w:rsidR="00F228A4" w:rsidRPr="001E73C1">
        <w:t>. Bokad lokal ska lämnas senast kl. 2</w:t>
      </w:r>
      <w:r w:rsidRPr="001E73C1">
        <w:t>1</w:t>
      </w:r>
      <w:r w:rsidR="00F228A4" w:rsidRPr="001E73C1">
        <w:t xml:space="preserve">.00. </w:t>
      </w:r>
      <w:r w:rsidR="0037010A">
        <w:br/>
      </w:r>
    </w:p>
    <w:p w14:paraId="1CC5883A" w14:textId="7AD9178B" w:rsidR="00F228A4" w:rsidRPr="00F228A4" w:rsidRDefault="00F228A4" w:rsidP="00F228A4">
      <w:pPr>
        <w:numPr>
          <w:ilvl w:val="0"/>
          <w:numId w:val="10"/>
        </w:numPr>
      </w:pPr>
      <w:r w:rsidRPr="00F228A4">
        <w:t>Larm: Det är viktigt att alla lämnar lokalen senast kl. 2</w:t>
      </w:r>
      <w:r w:rsidR="001E73C1">
        <w:t>1</w:t>
      </w:r>
      <w:r w:rsidRPr="00F228A4">
        <w:t>.00. Om larmet aktiveras och vaktbolag larmas in så kommer den som har bokat lokalen att debiteras för utryckning och återställning av larm.</w:t>
      </w:r>
    </w:p>
    <w:p w14:paraId="6107DA08" w14:textId="77777777" w:rsidR="00F228A4" w:rsidRPr="00F228A4" w:rsidRDefault="00F228A4" w:rsidP="00F228A4"/>
    <w:p w14:paraId="05445142" w14:textId="122A2C29" w:rsidR="00F228A4" w:rsidRPr="00F228A4" w:rsidRDefault="00F228A4" w:rsidP="00F228A4">
      <w:pPr>
        <w:numPr>
          <w:ilvl w:val="0"/>
          <w:numId w:val="11"/>
        </w:numPr>
      </w:pPr>
      <w:r w:rsidRPr="00F228A4">
        <w:t xml:space="preserve">Visa hänsyn mot grannarna ovanför och alla andra som använder </w:t>
      </w:r>
      <w:r w:rsidR="001E73C1">
        <w:t>Föreningshotellet</w:t>
      </w:r>
      <w:r w:rsidRPr="00F228A4">
        <w:t>! Om störningsjouren har kontaktats vid två tillfällen</w:t>
      </w:r>
      <w:r w:rsidR="003777AB">
        <w:t xml:space="preserve"> eller mer</w:t>
      </w:r>
      <w:r w:rsidRPr="00F228A4">
        <w:t xml:space="preserve"> får den som orsakat klagomålet betala en störningsavgift.</w:t>
      </w:r>
    </w:p>
    <w:p w14:paraId="28EDF71E" w14:textId="77777777" w:rsidR="00F228A4" w:rsidRPr="00F228A4" w:rsidRDefault="00F228A4" w:rsidP="00F228A4"/>
    <w:p w14:paraId="4C2DFED5" w14:textId="3BBB2F7D" w:rsidR="00F228A4" w:rsidRPr="00F228A4" w:rsidRDefault="00F228A4" w:rsidP="00F228A4">
      <w:pPr>
        <w:numPr>
          <w:ilvl w:val="0"/>
          <w:numId w:val="12"/>
        </w:numPr>
      </w:pPr>
      <w:r w:rsidRPr="00F228A4">
        <w:t xml:space="preserve">Den som bokat är ansvarig och därmed skyldig att betala för skador på lokalen och inventarier som uppstår under bokningstiden. Du ska omgående meddela </w:t>
      </w:r>
      <w:r w:rsidR="001E73C1">
        <w:t>Poseidons</w:t>
      </w:r>
      <w:r w:rsidRPr="00F228A4">
        <w:t xml:space="preserve"> personal om en skada har uppstått.</w:t>
      </w:r>
    </w:p>
    <w:p w14:paraId="1B960F6B" w14:textId="77777777" w:rsidR="00F228A4" w:rsidRPr="00F228A4" w:rsidRDefault="00F228A4" w:rsidP="00F228A4"/>
    <w:p w14:paraId="66DA2DC5" w14:textId="76ECD498" w:rsidR="00F228A4" w:rsidRPr="00F228A4" w:rsidRDefault="00F228A4" w:rsidP="00F228A4">
      <w:pPr>
        <w:numPr>
          <w:ilvl w:val="0"/>
          <w:numId w:val="13"/>
        </w:numPr>
      </w:pPr>
      <w:r w:rsidRPr="00F228A4">
        <w:t xml:space="preserve">Den som bokat har ansvar för att grovstädning görs enligt </w:t>
      </w:r>
      <w:r w:rsidR="001E73C1">
        <w:t>Föreningshotellet</w:t>
      </w:r>
      <w:r w:rsidRPr="00F228A4">
        <w:t>s städregler och att lokalen i övrigt återställs till ursprungligt skick efter varje användningstillfälle</w:t>
      </w:r>
      <w:r w:rsidRPr="002C4D27">
        <w:t>.</w:t>
      </w:r>
      <w:r w:rsidR="00AD08F5" w:rsidRPr="002C4D27">
        <w:t xml:space="preserve"> </w:t>
      </w:r>
    </w:p>
    <w:p w14:paraId="5B1ADDB8" w14:textId="77777777" w:rsidR="00F228A4" w:rsidRPr="00F228A4" w:rsidRDefault="00F228A4" w:rsidP="00F228A4"/>
    <w:p w14:paraId="30B8BF0D" w14:textId="74857C5C" w:rsidR="00F228A4" w:rsidRPr="00F228A4" w:rsidRDefault="00F228A4" w:rsidP="00F228A4">
      <w:pPr>
        <w:numPr>
          <w:ilvl w:val="0"/>
          <w:numId w:val="14"/>
        </w:numPr>
      </w:pPr>
      <w:r w:rsidRPr="00F228A4">
        <w:t xml:space="preserve">Den som bokat har ansvar för att så fort som möjligt meddela </w:t>
      </w:r>
      <w:r w:rsidR="001E73C1">
        <w:t>Poseidons</w:t>
      </w:r>
      <w:r w:rsidRPr="00F228A4">
        <w:t xml:space="preserve"> personal om lokalen inte är i förväntat skick </w:t>
      </w:r>
      <w:r w:rsidR="003777AB">
        <w:t xml:space="preserve">gällande ordning och städning </w:t>
      </w:r>
      <w:r w:rsidRPr="00F228A4">
        <w:t xml:space="preserve">vid bokningstillfällets start. </w:t>
      </w:r>
    </w:p>
    <w:p w14:paraId="2739A95E" w14:textId="77777777" w:rsidR="00F228A4" w:rsidRPr="00F228A4" w:rsidRDefault="00F228A4" w:rsidP="00F228A4"/>
    <w:p w14:paraId="6A2334B1" w14:textId="26014109" w:rsidR="00F228A4" w:rsidRPr="00F228A4" w:rsidRDefault="00F228A4" w:rsidP="00F228A4">
      <w:pPr>
        <w:numPr>
          <w:ilvl w:val="0"/>
          <w:numId w:val="16"/>
        </w:numPr>
      </w:pPr>
      <w:r w:rsidRPr="00F228A4">
        <w:t xml:space="preserve">Inga egna inventarier eller annat material får lämnas kvar i </w:t>
      </w:r>
      <w:r w:rsidR="003777AB">
        <w:t>det bokade rummet</w:t>
      </w:r>
      <w:r w:rsidRPr="00F228A4">
        <w:t>.</w:t>
      </w:r>
    </w:p>
    <w:p w14:paraId="63A95752" w14:textId="77777777" w:rsidR="00F228A4" w:rsidRPr="00F228A4" w:rsidRDefault="00F228A4" w:rsidP="00F228A4"/>
    <w:p w14:paraId="7287C9A4" w14:textId="28DBD3E7" w:rsidR="00F228A4" w:rsidRDefault="00F228A4" w:rsidP="00F228A4">
      <w:pPr>
        <w:numPr>
          <w:ilvl w:val="0"/>
          <w:numId w:val="17"/>
        </w:numPr>
      </w:pPr>
      <w:r w:rsidRPr="00F228A4">
        <w:t>Den som bokat ansvarar för att fönster och dörrar är stängda, all el avslagen</w:t>
      </w:r>
      <w:r w:rsidR="00633E51">
        <w:t xml:space="preserve"> i köket</w:t>
      </w:r>
      <w:r w:rsidRPr="00F228A4">
        <w:t xml:space="preserve">, belysning släckt och </w:t>
      </w:r>
      <w:r w:rsidR="003777AB">
        <w:t>lokalen är</w:t>
      </w:r>
      <w:r w:rsidRPr="00F228A4">
        <w:t xml:space="preserve"> låst när man lämnar.</w:t>
      </w:r>
      <w:r w:rsidR="00724E76">
        <w:t xml:space="preserve"> </w:t>
      </w:r>
      <w:r w:rsidR="003777AB" w:rsidRPr="003777AB">
        <w:t>Eventuellt skräp/avfall som uppkommer i verksamheten ska slängas i sopstationen vi</w:t>
      </w:r>
      <w:r w:rsidR="003777AB">
        <w:t>d</w:t>
      </w:r>
      <w:r w:rsidR="003777AB" w:rsidRPr="003777AB">
        <w:t xml:space="preserve"> Skolspåret 19.</w:t>
      </w:r>
    </w:p>
    <w:p w14:paraId="176F7E16" w14:textId="3E36DA8B" w:rsidR="00A459B4" w:rsidRDefault="00A459B4" w:rsidP="00A459B4"/>
    <w:p w14:paraId="596AD2B2" w14:textId="0F005285" w:rsidR="00A459B4" w:rsidRDefault="001E73C1" w:rsidP="001E73C1">
      <w:pPr>
        <w:pStyle w:val="Liststycke"/>
        <w:numPr>
          <w:ilvl w:val="0"/>
          <w:numId w:val="24"/>
        </w:numPr>
      </w:pPr>
      <w:r>
        <w:t xml:space="preserve">Den som bokat ansvarar för att </w:t>
      </w:r>
      <w:r w:rsidR="001B23F4">
        <w:t>de som medverkar i föreningens verksamhet känner till Föreningshotellets utrymningsvägar</w:t>
      </w:r>
      <w:r w:rsidR="003777AB">
        <w:t xml:space="preserve"> och har en genomgång på plats med de som deltar i verksamheten om brandsäkerhet.</w:t>
      </w:r>
    </w:p>
    <w:p w14:paraId="1A6A734A" w14:textId="50D05BDC" w:rsidR="008137C3" w:rsidRDefault="008137C3" w:rsidP="008137C3"/>
    <w:p w14:paraId="6460ED32" w14:textId="36A14D78" w:rsidR="008137C3" w:rsidRPr="00F228A4" w:rsidRDefault="008137C3" w:rsidP="008137C3">
      <w:pPr>
        <w:pStyle w:val="Liststycke"/>
        <w:numPr>
          <w:ilvl w:val="0"/>
          <w:numId w:val="24"/>
        </w:numPr>
      </w:pPr>
      <w:r>
        <w:t xml:space="preserve">Det är inte tillåtet att ha försäljning eller </w:t>
      </w:r>
      <w:r w:rsidR="003D2987">
        <w:t>kommersiell verksamhet i lokalen.</w:t>
      </w:r>
    </w:p>
    <w:p w14:paraId="7EB5DF7A" w14:textId="77777777" w:rsidR="00A459B4" w:rsidRDefault="00A459B4" w:rsidP="00F228A4"/>
    <w:p w14:paraId="279D8DD1" w14:textId="77777777" w:rsidR="002F5E31" w:rsidRDefault="002F5E31" w:rsidP="002F5E31">
      <w:pPr>
        <w:rPr>
          <w:rFonts w:ascii="Arial" w:hAnsi="Arial" w:cs="Arial"/>
          <w:b/>
          <w:bCs/>
        </w:rPr>
      </w:pPr>
    </w:p>
    <w:p w14:paraId="2BB3E44A" w14:textId="7287F3C2" w:rsidR="00F228A4" w:rsidRPr="002F5E31" w:rsidRDefault="00F228A4" w:rsidP="002F5E31">
      <w:pPr>
        <w:rPr>
          <w:rFonts w:ascii="Arial" w:hAnsi="Arial" w:cs="Arial"/>
          <w:b/>
          <w:bCs/>
        </w:rPr>
      </w:pPr>
      <w:r w:rsidRPr="009A1EC2">
        <w:rPr>
          <w:rFonts w:ascii="Arial" w:hAnsi="Arial" w:cs="Arial"/>
          <w:b/>
          <w:bCs/>
        </w:rPr>
        <w:t>Det är inte tillåtet att:</w:t>
      </w:r>
    </w:p>
    <w:p w14:paraId="2F49AA6C" w14:textId="77777777" w:rsidR="00F228A4" w:rsidRPr="00F228A4" w:rsidRDefault="00F228A4" w:rsidP="00F228A4"/>
    <w:p w14:paraId="1D786782" w14:textId="6C1EAC58" w:rsidR="00F228A4" w:rsidRPr="00F228A4" w:rsidRDefault="00F228A4" w:rsidP="00F228A4">
      <w:pPr>
        <w:numPr>
          <w:ilvl w:val="0"/>
          <w:numId w:val="18"/>
        </w:numPr>
      </w:pPr>
      <w:r w:rsidRPr="00F228A4">
        <w:t>använda lokalen till något annat ändamål eller under någon annan tid än den som bokats.</w:t>
      </w:r>
    </w:p>
    <w:p w14:paraId="1ECD0E38" w14:textId="141471DE" w:rsidR="00F228A4" w:rsidRPr="00F228A4" w:rsidRDefault="00F228A4" w:rsidP="00F228A4">
      <w:pPr>
        <w:numPr>
          <w:ilvl w:val="0"/>
          <w:numId w:val="19"/>
        </w:numPr>
      </w:pPr>
      <w:r w:rsidRPr="00F228A4">
        <w:t>hyra eller låna ut lokalen i andra hand.</w:t>
      </w:r>
    </w:p>
    <w:p w14:paraId="1887181A" w14:textId="5F348E9B" w:rsidR="00F228A4" w:rsidRPr="00F228A4" w:rsidRDefault="00F228A4" w:rsidP="00F228A4">
      <w:pPr>
        <w:numPr>
          <w:ilvl w:val="0"/>
          <w:numId w:val="20"/>
        </w:numPr>
      </w:pPr>
      <w:r w:rsidRPr="00F228A4">
        <w:t>röka eller använda alkohol eller andra droger i lokalen.</w:t>
      </w:r>
    </w:p>
    <w:p w14:paraId="68BE1D16" w14:textId="5BEA8091" w:rsidR="00466D6E" w:rsidRPr="00F228A4" w:rsidRDefault="00F228A4" w:rsidP="003777AB">
      <w:pPr>
        <w:numPr>
          <w:ilvl w:val="0"/>
          <w:numId w:val="21"/>
        </w:numPr>
      </w:pPr>
      <w:r w:rsidRPr="00F228A4">
        <w:t xml:space="preserve">spela hög musik eller ha andra störande aktiviteter. </w:t>
      </w:r>
    </w:p>
    <w:p w14:paraId="062A9DA4" w14:textId="7E7E0598" w:rsidR="001E73C1" w:rsidRDefault="00F228A4" w:rsidP="001E73C1">
      <w:pPr>
        <w:numPr>
          <w:ilvl w:val="0"/>
          <w:numId w:val="22"/>
        </w:numPr>
      </w:pPr>
      <w:r w:rsidRPr="00F228A4">
        <w:t>ha levande ljus eller öppen eld i lokalen.</w:t>
      </w:r>
    </w:p>
    <w:p w14:paraId="1A00862E" w14:textId="77777777" w:rsidR="00896BAC" w:rsidRPr="00F228A4" w:rsidRDefault="00896BAC" w:rsidP="00F228A4"/>
    <w:p w14:paraId="5D4A2EBA" w14:textId="77777777" w:rsidR="00F228A4" w:rsidRPr="00F228A4" w:rsidRDefault="00F228A4" w:rsidP="00F228A4">
      <w:r w:rsidRPr="00F228A4">
        <w:t>Om dessa regler inte följs eller klagomål uppkommer tas alla bokningar bort och tillgången till lokalerna upphör.</w:t>
      </w:r>
    </w:p>
    <w:p w14:paraId="01EF7B2D" w14:textId="77777777" w:rsidR="00F228A4" w:rsidRPr="00F228A4" w:rsidRDefault="00F228A4" w:rsidP="00F228A4"/>
    <w:p w14:paraId="5B552C83" w14:textId="77777777" w:rsidR="00F228A4" w:rsidRPr="009A1EC2" w:rsidRDefault="00F228A4" w:rsidP="00F228A4">
      <w:pPr>
        <w:rPr>
          <w:rFonts w:ascii="Arial" w:hAnsi="Arial" w:cs="Arial"/>
        </w:rPr>
      </w:pPr>
      <w:r w:rsidRPr="009A1EC2">
        <w:rPr>
          <w:rFonts w:ascii="Arial" w:hAnsi="Arial" w:cs="Arial"/>
          <w:b/>
          <w:bCs/>
        </w:rPr>
        <w:t>Ordningsavgifter</w:t>
      </w:r>
    </w:p>
    <w:p w14:paraId="6D997C26" w14:textId="625D9ED9" w:rsidR="00F228A4" w:rsidRPr="00F228A4" w:rsidRDefault="00F228A4" w:rsidP="00F228A4">
      <w:r w:rsidRPr="00F228A4">
        <w:rPr>
          <w:i/>
          <w:iCs/>
        </w:rPr>
        <w:t xml:space="preserve">Ej återställt lokalen (stolar, bord, pentry med </w:t>
      </w:r>
      <w:proofErr w:type="gramStart"/>
      <w:r w:rsidRPr="00F228A4">
        <w:rPr>
          <w:i/>
          <w:iCs/>
        </w:rPr>
        <w:t>mera)</w:t>
      </w:r>
      <w:r w:rsidRPr="00F228A4">
        <w:t xml:space="preserve">   </w:t>
      </w:r>
      <w:proofErr w:type="gramEnd"/>
      <w:r w:rsidRPr="00F228A4">
        <w:t xml:space="preserve">          </w:t>
      </w:r>
      <w:r w:rsidR="009A1EC2">
        <w:tab/>
      </w:r>
      <w:r w:rsidRPr="00F228A4">
        <w:t xml:space="preserve">600 kronor </w:t>
      </w:r>
    </w:p>
    <w:p w14:paraId="343CB77D" w14:textId="44D20E81" w:rsidR="00F228A4" w:rsidRPr="00F228A4" w:rsidRDefault="00F228A4" w:rsidP="00F228A4">
      <w:r w:rsidRPr="00F228A4">
        <w:rPr>
          <w:i/>
          <w:iCs/>
        </w:rPr>
        <w:t xml:space="preserve">Ej grovstädad lokal (ej plockat upp </w:t>
      </w:r>
      <w:r w:rsidR="0020739C">
        <w:rPr>
          <w:i/>
          <w:iCs/>
        </w:rPr>
        <w:t>skräp</w:t>
      </w:r>
      <w:r w:rsidRPr="00F228A4">
        <w:rPr>
          <w:i/>
          <w:iCs/>
        </w:rPr>
        <w:t xml:space="preserve"> med </w:t>
      </w:r>
      <w:proofErr w:type="gramStart"/>
      <w:r w:rsidRPr="00F228A4">
        <w:rPr>
          <w:i/>
          <w:iCs/>
        </w:rPr>
        <w:t>mera)</w:t>
      </w:r>
      <w:r w:rsidRPr="00F228A4">
        <w:t xml:space="preserve">   </w:t>
      </w:r>
      <w:proofErr w:type="gramEnd"/>
      <w:r w:rsidRPr="00F228A4">
        <w:t xml:space="preserve">  </w:t>
      </w:r>
      <w:r w:rsidR="009A1EC2">
        <w:tab/>
      </w:r>
      <w:r w:rsidRPr="00F228A4">
        <w:t>500 kronor</w:t>
      </w:r>
    </w:p>
    <w:p w14:paraId="18580FA7" w14:textId="62379B5C" w:rsidR="00F228A4" w:rsidRPr="00F228A4" w:rsidRDefault="00F228A4" w:rsidP="00F228A4">
      <w:r w:rsidRPr="00F228A4">
        <w:rPr>
          <w:i/>
          <w:iCs/>
        </w:rPr>
        <w:t xml:space="preserve">Lämnat dörr eller fönster öppet (ytterdörr eller </w:t>
      </w:r>
      <w:proofErr w:type="gramStart"/>
      <w:r w:rsidRPr="00F228A4">
        <w:rPr>
          <w:i/>
          <w:iCs/>
        </w:rPr>
        <w:t>utrymningsdörr</w:t>
      </w:r>
      <w:r w:rsidRPr="00F228A4">
        <w:t>)   </w:t>
      </w:r>
      <w:proofErr w:type="gramEnd"/>
      <w:r w:rsidRPr="00F228A4">
        <w:t xml:space="preserve">  </w:t>
      </w:r>
      <w:r w:rsidR="009A1EC2">
        <w:t xml:space="preserve"> </w:t>
      </w:r>
      <w:r w:rsidRPr="00F228A4">
        <w:t xml:space="preserve">600 kronor </w:t>
      </w:r>
    </w:p>
    <w:p w14:paraId="055D39F6" w14:textId="3DB971B2" w:rsidR="00F228A4" w:rsidRPr="00F228A4" w:rsidRDefault="00F228A4" w:rsidP="00F228A4">
      <w:r w:rsidRPr="00F228A4">
        <w:rPr>
          <w:i/>
          <w:iCs/>
        </w:rPr>
        <w:t>Störningsavgift                               </w:t>
      </w:r>
      <w:r w:rsidR="009A1EC2">
        <w:rPr>
          <w:i/>
          <w:iCs/>
        </w:rPr>
        <w:tab/>
      </w:r>
      <w:r w:rsidR="009A1EC2">
        <w:rPr>
          <w:i/>
          <w:iCs/>
        </w:rPr>
        <w:tab/>
      </w:r>
      <w:r w:rsidR="009A1EC2">
        <w:rPr>
          <w:i/>
          <w:iCs/>
        </w:rPr>
        <w:tab/>
      </w:r>
      <w:r w:rsidRPr="00F228A4">
        <w:t>550 kronor</w:t>
      </w:r>
    </w:p>
    <w:p w14:paraId="64853FFF" w14:textId="13657194" w:rsidR="00F228A4" w:rsidRPr="00F228A4" w:rsidRDefault="00F228A4" w:rsidP="00F228A4">
      <w:r w:rsidRPr="00F228A4">
        <w:rPr>
          <w:i/>
          <w:iCs/>
        </w:rPr>
        <w:t xml:space="preserve">Larmutryckning </w:t>
      </w:r>
      <w:r w:rsidRPr="00F228A4">
        <w:t>                                        </w:t>
      </w:r>
      <w:r w:rsidR="009A1EC2">
        <w:tab/>
      </w:r>
      <w:r w:rsidR="009A1EC2">
        <w:tab/>
        <w:t> </w:t>
      </w:r>
      <w:r w:rsidRPr="00F228A4">
        <w:t xml:space="preserve">Full kostnadstäckning </w:t>
      </w:r>
    </w:p>
    <w:p w14:paraId="66F50B3A" w14:textId="77777777" w:rsidR="00F228A4" w:rsidRPr="00F228A4" w:rsidRDefault="00F228A4" w:rsidP="00F228A4"/>
    <w:p w14:paraId="5DE10DC2" w14:textId="1FF276B1" w:rsidR="009A1EC2" w:rsidRPr="009A1EC2" w:rsidRDefault="00F228A4" w:rsidP="00F228A4">
      <w:pPr>
        <w:rPr>
          <w:rFonts w:ascii="Arial" w:hAnsi="Arial" w:cs="Arial"/>
          <w:b/>
          <w:bCs/>
        </w:rPr>
      </w:pPr>
      <w:r w:rsidRPr="009A1EC2">
        <w:rPr>
          <w:rFonts w:ascii="Arial" w:hAnsi="Arial" w:cs="Arial"/>
          <w:b/>
          <w:bCs/>
        </w:rPr>
        <w:t>Personuppgiftslagen</w:t>
      </w:r>
    </w:p>
    <w:p w14:paraId="1B1FE901" w14:textId="17BDC5D6" w:rsidR="00F228A4" w:rsidRPr="001E73C1" w:rsidRDefault="00F228A4" w:rsidP="00F228A4">
      <w:r w:rsidRPr="00F228A4">
        <w:t xml:space="preserve">När du bokar lokal via </w:t>
      </w:r>
      <w:r w:rsidR="001E73C1">
        <w:t>Poseidons</w:t>
      </w:r>
      <w:r w:rsidRPr="00F228A4">
        <w:t xml:space="preserve"> personal (e-post eller </w:t>
      </w:r>
      <w:r w:rsidRPr="001E73C1">
        <w:t>telefon) medger du att de uppgifter du angett får lagras i en av Göteborgs Stads databaser. Dina uppgifter kommer bara att användas för det ändamål du lämnat dem för samt för statistik.</w:t>
      </w:r>
    </w:p>
    <w:p w14:paraId="7685FB1A" w14:textId="2DE12888" w:rsidR="00F17565" w:rsidRPr="001E73C1" w:rsidRDefault="00F228A4">
      <w:r w:rsidRPr="001E73C1">
        <w:t>Behandling av personuppgifter inom kommunal förvaltning omfattas av bestämmelserna i Personuppgiftslagen (</w:t>
      </w:r>
      <w:proofErr w:type="spellStart"/>
      <w:r w:rsidRPr="001E73C1">
        <w:t>PuL</w:t>
      </w:r>
      <w:proofErr w:type="spellEnd"/>
      <w:r w:rsidRPr="001E73C1">
        <w:t>).</w:t>
      </w:r>
    </w:p>
    <w:p w14:paraId="0CFEF8ED" w14:textId="77777777" w:rsidR="00F17565" w:rsidRPr="001E73C1" w:rsidRDefault="00F17565"/>
    <w:p w14:paraId="5D597EDF" w14:textId="77777777" w:rsidR="00860EDF" w:rsidRPr="001E73C1" w:rsidRDefault="00860EDF" w:rsidP="00860EDF">
      <w:pPr>
        <w:pStyle w:val="Normalwebb"/>
      </w:pPr>
      <w:r w:rsidRPr="001E73C1">
        <w:t>Behandling av personuppgifter inom kommunal förvaltning omfattas av bestämmelserna i</w:t>
      </w:r>
    </w:p>
    <w:p w14:paraId="42F50973" w14:textId="2AE99E64" w:rsidR="00D82BF4" w:rsidRPr="00D82BF4" w:rsidRDefault="00860EDF" w:rsidP="00D82BF4">
      <w:pPr>
        <w:pStyle w:val="Normalwebb"/>
        <w:rPr>
          <w:color w:val="7232AD"/>
        </w:rPr>
      </w:pPr>
      <w:r w:rsidRPr="001E73C1">
        <w:t>Dataskyddsförordningen, DSF (GDPR).</w:t>
      </w:r>
    </w:p>
    <w:p w14:paraId="1E077F7F" w14:textId="1B15E3F6" w:rsidR="00064171" w:rsidRDefault="00064171" w:rsidP="009A7005">
      <w:pPr>
        <w:jc w:val="center"/>
      </w:pPr>
    </w:p>
    <w:p w14:paraId="4D211DE9" w14:textId="0A854EC3" w:rsidR="002F5E31" w:rsidRDefault="002F5E31" w:rsidP="009A7005">
      <w:pPr>
        <w:jc w:val="center"/>
      </w:pPr>
    </w:p>
    <w:p w14:paraId="0A6DD222" w14:textId="3BA8412E" w:rsidR="002F5E31" w:rsidRDefault="002F5E31" w:rsidP="002F5E31">
      <w:r>
        <w:t>Jag har tagit del av</w:t>
      </w:r>
      <w:r w:rsidR="00401F89">
        <w:t xml:space="preserve"> b</w:t>
      </w:r>
      <w:r w:rsidR="00401F89" w:rsidRPr="00401F89">
        <w:t>okningsvillkor och ordningsregler</w:t>
      </w:r>
      <w:r>
        <w:t xml:space="preserve"> </w:t>
      </w:r>
      <w:r w:rsidR="00401F89">
        <w:br/>
      </w:r>
    </w:p>
    <w:p w14:paraId="3223263D" w14:textId="40D962BE" w:rsidR="002F5E31" w:rsidRDefault="002F5E31" w:rsidP="002F5E31"/>
    <w:p w14:paraId="6EADF57A" w14:textId="77777777" w:rsidR="00401F89" w:rsidRDefault="00401F89" w:rsidP="002F5E31"/>
    <w:p w14:paraId="097EBB5E" w14:textId="77777777" w:rsidR="002F5E31" w:rsidRDefault="002F5E31" w:rsidP="002F5E31"/>
    <w:p w14:paraId="3AF25B32" w14:textId="72116B1A" w:rsidR="002F5E31" w:rsidRDefault="002F5E31" w:rsidP="002F5E31">
      <w:r>
        <w:t>___________________________</w:t>
      </w:r>
      <w:r w:rsidR="00121F82">
        <w:t>_____</w:t>
      </w:r>
      <w:r w:rsidR="00401F89">
        <w:t>___</w:t>
      </w:r>
      <w:r>
        <w:br/>
        <w:t>Namn</w:t>
      </w:r>
      <w:r>
        <w:br/>
      </w:r>
      <w:r>
        <w:br/>
      </w:r>
    </w:p>
    <w:p w14:paraId="3730236B" w14:textId="77777777" w:rsidR="00DA2C32" w:rsidRDefault="00DA2C32" w:rsidP="002F5E31"/>
    <w:p w14:paraId="5DE6CA61" w14:textId="55387E85" w:rsidR="002F5E31" w:rsidRDefault="002F5E31" w:rsidP="002F5E31">
      <w:r>
        <w:t>_________________________</w:t>
      </w:r>
      <w:r w:rsidR="00121F82">
        <w:t>_______</w:t>
      </w:r>
      <w:r w:rsidR="00401F89">
        <w:t>___</w:t>
      </w:r>
    </w:p>
    <w:p w14:paraId="2B73E3D8" w14:textId="2D4BC7B8" w:rsidR="002F5E31" w:rsidRDefault="002F5E31" w:rsidP="002F5E31">
      <w:r>
        <w:t>Underskrift</w:t>
      </w:r>
    </w:p>
    <w:p w14:paraId="4F39B44F" w14:textId="77777777" w:rsidR="002F5E31" w:rsidRDefault="002F5E31" w:rsidP="002F5E31"/>
    <w:p w14:paraId="3853936D" w14:textId="794B953C" w:rsidR="002F5E31" w:rsidRDefault="002F5E31" w:rsidP="002F5E31"/>
    <w:p w14:paraId="63A91A6D" w14:textId="1E877A8F" w:rsidR="002F5E31" w:rsidRDefault="002F5E31" w:rsidP="002F5E31">
      <w:r>
        <w:t>_________________________</w:t>
      </w:r>
      <w:r w:rsidR="00121F82">
        <w:t>_______</w:t>
      </w:r>
      <w:r w:rsidR="00401F89">
        <w:t>___</w:t>
      </w:r>
    </w:p>
    <w:p w14:paraId="73A7B491" w14:textId="3E885051" w:rsidR="002F5E31" w:rsidRDefault="002F5E31" w:rsidP="002F5E31">
      <w:r>
        <w:t>Datum</w:t>
      </w:r>
    </w:p>
    <w:sectPr w:rsidR="002F5E31" w:rsidSect="003D2987">
      <w:headerReference w:type="default" r:id="rId9"/>
      <w:footerReference w:type="default" r:id="rId10"/>
      <w:pgSz w:w="11906" w:h="16838"/>
      <w:pgMar w:top="1701" w:right="1133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3DED" w14:textId="77777777" w:rsidR="00054919" w:rsidRDefault="00054919" w:rsidP="00574054">
      <w:r>
        <w:separator/>
      </w:r>
    </w:p>
  </w:endnote>
  <w:endnote w:type="continuationSeparator" w:id="0">
    <w:p w14:paraId="52E58583" w14:textId="77777777" w:rsidR="00054919" w:rsidRDefault="00054919" w:rsidP="0057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22D4" w14:textId="2F2E1EE1" w:rsidR="00F17565" w:rsidRDefault="001E73C1" w:rsidP="000840D1">
    <w:pPr>
      <w:pStyle w:val="Sidfot"/>
      <w:jc w:val="center"/>
    </w:pPr>
    <w:r>
      <w:rPr>
        <w:noProof/>
      </w:rPr>
      <w:drawing>
        <wp:inline distT="0" distB="0" distL="0" distR="0" wp14:anchorId="73C97F9C" wp14:editId="338BD131">
          <wp:extent cx="582097" cy="402032"/>
          <wp:effectExtent l="0" t="0" r="8890" b="0"/>
          <wp:docPr id="1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02" cy="416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BDA3" w14:textId="77777777" w:rsidR="00054919" w:rsidRDefault="00054919" w:rsidP="00574054">
      <w:r>
        <w:separator/>
      </w:r>
    </w:p>
  </w:footnote>
  <w:footnote w:type="continuationSeparator" w:id="0">
    <w:p w14:paraId="7A33F44E" w14:textId="77777777" w:rsidR="00054919" w:rsidRDefault="00054919" w:rsidP="0057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130914"/>
      <w:docPartObj>
        <w:docPartGallery w:val="Page Numbers (Top of Page)"/>
        <w:docPartUnique/>
      </w:docPartObj>
    </w:sdtPr>
    <w:sdtEndPr/>
    <w:sdtContent>
      <w:p w14:paraId="518A63FF" w14:textId="2430C2B7" w:rsidR="00574054" w:rsidRPr="00574054" w:rsidRDefault="00AA5705">
        <w:pPr>
          <w:pStyle w:val="Sidhuvud"/>
          <w:rPr>
            <w:rFonts w:ascii="Arial" w:hAnsi="Arial" w:cs="Arial"/>
          </w:rPr>
        </w:pPr>
        <w:r>
          <w:rPr>
            <w:rFonts w:ascii="Arial" w:hAnsi="Arial" w:cs="Arial"/>
          </w:rPr>
          <w:t>Föreningshotell Hjällbo</w:t>
        </w:r>
        <w:r w:rsidR="00A459B4">
          <w:rPr>
            <w:rFonts w:ascii="Arial" w:hAnsi="Arial" w:cs="Arial"/>
          </w:rPr>
          <w:tab/>
        </w:r>
        <w:r w:rsidR="00A459B4">
          <w:rPr>
            <w:rFonts w:ascii="Arial" w:hAnsi="Arial" w:cs="Arial"/>
          </w:rPr>
          <w:tab/>
        </w:r>
        <w:r w:rsidR="00A459B4">
          <w:t xml:space="preserve">Sida </w:t>
        </w:r>
        <w:r w:rsidR="00A459B4">
          <w:rPr>
            <w:b/>
            <w:bCs/>
          </w:rPr>
          <w:fldChar w:fldCharType="begin"/>
        </w:r>
        <w:r w:rsidR="00A459B4">
          <w:rPr>
            <w:b/>
            <w:bCs/>
          </w:rPr>
          <w:instrText>PAGE</w:instrText>
        </w:r>
        <w:r w:rsidR="00A459B4">
          <w:rPr>
            <w:b/>
            <w:bCs/>
          </w:rPr>
          <w:fldChar w:fldCharType="separate"/>
        </w:r>
        <w:r w:rsidR="00860EDF">
          <w:rPr>
            <w:b/>
            <w:bCs/>
            <w:noProof/>
          </w:rPr>
          <w:t>1</w:t>
        </w:r>
        <w:r w:rsidR="00A459B4">
          <w:rPr>
            <w:b/>
            <w:bCs/>
          </w:rPr>
          <w:fldChar w:fldCharType="end"/>
        </w:r>
        <w:r w:rsidR="00A459B4">
          <w:t xml:space="preserve"> av </w:t>
        </w:r>
        <w:r w:rsidR="00A459B4">
          <w:rPr>
            <w:b/>
            <w:bCs/>
          </w:rPr>
          <w:fldChar w:fldCharType="begin"/>
        </w:r>
        <w:r w:rsidR="00A459B4">
          <w:rPr>
            <w:b/>
            <w:bCs/>
          </w:rPr>
          <w:instrText>NUMPAGES</w:instrText>
        </w:r>
        <w:r w:rsidR="00A459B4">
          <w:rPr>
            <w:b/>
            <w:bCs/>
          </w:rPr>
          <w:fldChar w:fldCharType="separate"/>
        </w:r>
        <w:r w:rsidR="00860EDF">
          <w:rPr>
            <w:b/>
            <w:bCs/>
            <w:noProof/>
          </w:rPr>
          <w:t>4</w:t>
        </w:r>
        <w:r w:rsidR="00A459B4"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138"/>
    <w:multiLevelType w:val="multilevel"/>
    <w:tmpl w:val="BBC0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67A5C"/>
    <w:multiLevelType w:val="multilevel"/>
    <w:tmpl w:val="F52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26786"/>
    <w:multiLevelType w:val="multilevel"/>
    <w:tmpl w:val="9516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515D5"/>
    <w:multiLevelType w:val="multilevel"/>
    <w:tmpl w:val="8452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433C2"/>
    <w:multiLevelType w:val="multilevel"/>
    <w:tmpl w:val="C160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54D48"/>
    <w:multiLevelType w:val="multilevel"/>
    <w:tmpl w:val="3606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23347"/>
    <w:multiLevelType w:val="multilevel"/>
    <w:tmpl w:val="C05C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B094D"/>
    <w:multiLevelType w:val="hybridMultilevel"/>
    <w:tmpl w:val="EAEE5B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4241"/>
    <w:multiLevelType w:val="multilevel"/>
    <w:tmpl w:val="EEEA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03BDC"/>
    <w:multiLevelType w:val="multilevel"/>
    <w:tmpl w:val="3BF0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277319"/>
    <w:multiLevelType w:val="multilevel"/>
    <w:tmpl w:val="C06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B1B1E"/>
    <w:multiLevelType w:val="multilevel"/>
    <w:tmpl w:val="08B4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137F7"/>
    <w:multiLevelType w:val="multilevel"/>
    <w:tmpl w:val="8F5E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1D7757"/>
    <w:multiLevelType w:val="hybridMultilevel"/>
    <w:tmpl w:val="41ACD2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1257B"/>
    <w:multiLevelType w:val="multilevel"/>
    <w:tmpl w:val="27D2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31FF2"/>
    <w:multiLevelType w:val="multilevel"/>
    <w:tmpl w:val="930E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9155E4"/>
    <w:multiLevelType w:val="multilevel"/>
    <w:tmpl w:val="8258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9F71A8"/>
    <w:multiLevelType w:val="multilevel"/>
    <w:tmpl w:val="35A6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BA0956"/>
    <w:multiLevelType w:val="multilevel"/>
    <w:tmpl w:val="D726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681117"/>
    <w:multiLevelType w:val="multilevel"/>
    <w:tmpl w:val="C5A8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6A739C"/>
    <w:multiLevelType w:val="multilevel"/>
    <w:tmpl w:val="DE6E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06538F"/>
    <w:multiLevelType w:val="multilevel"/>
    <w:tmpl w:val="D10E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A1264F"/>
    <w:multiLevelType w:val="multilevel"/>
    <w:tmpl w:val="C97A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526869"/>
    <w:multiLevelType w:val="multilevel"/>
    <w:tmpl w:val="AB36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"/>
  </w:num>
  <w:num w:numId="5">
    <w:abstractNumId w:val="17"/>
  </w:num>
  <w:num w:numId="6">
    <w:abstractNumId w:val="22"/>
  </w:num>
  <w:num w:numId="7">
    <w:abstractNumId w:val="10"/>
  </w:num>
  <w:num w:numId="8">
    <w:abstractNumId w:val="4"/>
  </w:num>
  <w:num w:numId="9">
    <w:abstractNumId w:val="3"/>
  </w:num>
  <w:num w:numId="10">
    <w:abstractNumId w:val="21"/>
  </w:num>
  <w:num w:numId="11">
    <w:abstractNumId w:val="15"/>
  </w:num>
  <w:num w:numId="12">
    <w:abstractNumId w:val="19"/>
  </w:num>
  <w:num w:numId="13">
    <w:abstractNumId w:val="6"/>
  </w:num>
  <w:num w:numId="14">
    <w:abstractNumId w:val="9"/>
  </w:num>
  <w:num w:numId="15">
    <w:abstractNumId w:val="23"/>
  </w:num>
  <w:num w:numId="16">
    <w:abstractNumId w:val="20"/>
  </w:num>
  <w:num w:numId="17">
    <w:abstractNumId w:val="11"/>
  </w:num>
  <w:num w:numId="18">
    <w:abstractNumId w:val="5"/>
  </w:num>
  <w:num w:numId="19">
    <w:abstractNumId w:val="8"/>
  </w:num>
  <w:num w:numId="20">
    <w:abstractNumId w:val="1"/>
  </w:num>
  <w:num w:numId="21">
    <w:abstractNumId w:val="14"/>
  </w:num>
  <w:num w:numId="22">
    <w:abstractNumId w:val="16"/>
  </w:num>
  <w:num w:numId="23">
    <w:abstractNumId w:val="13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565"/>
    <w:rsid w:val="00042D56"/>
    <w:rsid w:val="00054919"/>
    <w:rsid w:val="00064171"/>
    <w:rsid w:val="000840D1"/>
    <w:rsid w:val="00121F82"/>
    <w:rsid w:val="001372A2"/>
    <w:rsid w:val="001553E4"/>
    <w:rsid w:val="001B23F4"/>
    <w:rsid w:val="001D3E5E"/>
    <w:rsid w:val="001E73C1"/>
    <w:rsid w:val="0020739C"/>
    <w:rsid w:val="00260054"/>
    <w:rsid w:val="002916AD"/>
    <w:rsid w:val="002C4D27"/>
    <w:rsid w:val="002D082B"/>
    <w:rsid w:val="002F5E31"/>
    <w:rsid w:val="00352068"/>
    <w:rsid w:val="0037010A"/>
    <w:rsid w:val="003710F4"/>
    <w:rsid w:val="003777AB"/>
    <w:rsid w:val="0039672C"/>
    <w:rsid w:val="003D095E"/>
    <w:rsid w:val="003D2987"/>
    <w:rsid w:val="00401F89"/>
    <w:rsid w:val="00447178"/>
    <w:rsid w:val="00453B62"/>
    <w:rsid w:val="00466D6E"/>
    <w:rsid w:val="00481342"/>
    <w:rsid w:val="00482689"/>
    <w:rsid w:val="004978E6"/>
    <w:rsid w:val="004B5099"/>
    <w:rsid w:val="00554EE5"/>
    <w:rsid w:val="00574054"/>
    <w:rsid w:val="005F56B4"/>
    <w:rsid w:val="00630289"/>
    <w:rsid w:val="00633E51"/>
    <w:rsid w:val="0065167B"/>
    <w:rsid w:val="0065253A"/>
    <w:rsid w:val="006962E8"/>
    <w:rsid w:val="006A28B1"/>
    <w:rsid w:val="00724E76"/>
    <w:rsid w:val="00727066"/>
    <w:rsid w:val="00797182"/>
    <w:rsid w:val="007F7F9C"/>
    <w:rsid w:val="008137C3"/>
    <w:rsid w:val="00840BCA"/>
    <w:rsid w:val="00857350"/>
    <w:rsid w:val="00860EDF"/>
    <w:rsid w:val="00863ECD"/>
    <w:rsid w:val="00877CE0"/>
    <w:rsid w:val="00896BAC"/>
    <w:rsid w:val="009A1EC2"/>
    <w:rsid w:val="009A7005"/>
    <w:rsid w:val="009F4649"/>
    <w:rsid w:val="00A420CA"/>
    <w:rsid w:val="00A459B4"/>
    <w:rsid w:val="00A9730D"/>
    <w:rsid w:val="00AA5705"/>
    <w:rsid w:val="00AA75D8"/>
    <w:rsid w:val="00AB4ED0"/>
    <w:rsid w:val="00AC38CF"/>
    <w:rsid w:val="00AC3FFC"/>
    <w:rsid w:val="00AD08F5"/>
    <w:rsid w:val="00B03380"/>
    <w:rsid w:val="00B669C8"/>
    <w:rsid w:val="00D341DA"/>
    <w:rsid w:val="00D82BF4"/>
    <w:rsid w:val="00D92ADC"/>
    <w:rsid w:val="00DA2C32"/>
    <w:rsid w:val="00DA6E30"/>
    <w:rsid w:val="00DD5F9E"/>
    <w:rsid w:val="00E37DAD"/>
    <w:rsid w:val="00E669A2"/>
    <w:rsid w:val="00E825BC"/>
    <w:rsid w:val="00E84FD8"/>
    <w:rsid w:val="00EE256D"/>
    <w:rsid w:val="00F03285"/>
    <w:rsid w:val="00F17565"/>
    <w:rsid w:val="00F228A4"/>
    <w:rsid w:val="00F355FB"/>
    <w:rsid w:val="00F456D7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6D616E"/>
  <w15:docId w15:val="{78A1C516-6ACE-46B8-996F-BA2C906A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68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C3F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740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4054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5740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74054"/>
    <w:rPr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AC3F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AC3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rsid w:val="00AC3F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toning">
    <w:name w:val="Emphasis"/>
    <w:basedOn w:val="Standardstycketeckensnitt"/>
    <w:qFormat/>
    <w:rsid w:val="00AC3FFC"/>
    <w:rPr>
      <w:i/>
      <w:iCs/>
    </w:rPr>
  </w:style>
  <w:style w:type="character" w:styleId="Stark">
    <w:name w:val="Strong"/>
    <w:basedOn w:val="Standardstycketeckensnitt"/>
    <w:qFormat/>
    <w:rsid w:val="00AC3FFC"/>
    <w:rPr>
      <w:b/>
      <w:bCs/>
    </w:rPr>
  </w:style>
  <w:style w:type="paragraph" w:styleId="Ballongtext">
    <w:name w:val="Balloon Text"/>
    <w:basedOn w:val="Normal"/>
    <w:link w:val="BallongtextChar"/>
    <w:rsid w:val="00860E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60ED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860EDF"/>
    <w:rPr>
      <w:rFonts w:eastAsiaTheme="minorHAnsi"/>
    </w:rPr>
  </w:style>
  <w:style w:type="paragraph" w:styleId="Liststycke">
    <w:name w:val="List Paragraph"/>
    <w:basedOn w:val="Normal"/>
    <w:uiPriority w:val="34"/>
    <w:qFormat/>
    <w:rsid w:val="001E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B064-B954-4BF1-BF70-17E8D216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954</Words>
  <Characters>5059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Thawabteh</dc:creator>
  <cp:lastModifiedBy>Linnea Werlid</cp:lastModifiedBy>
  <cp:revision>41</cp:revision>
  <dcterms:created xsi:type="dcterms:W3CDTF">2022-05-04T07:06:00Z</dcterms:created>
  <dcterms:modified xsi:type="dcterms:W3CDTF">2022-05-09T13:28:00Z</dcterms:modified>
</cp:coreProperties>
</file>